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1A873" w14:textId="069AA621" w:rsidR="00AD62CB" w:rsidRDefault="00AD62CB" w:rsidP="00AD62CB">
      <w:pPr>
        <w:pStyle w:val="NormalnyWeb"/>
        <w:spacing w:after="147" w:afterAutospacing="0"/>
        <w:jc w:val="center"/>
        <w:rPr>
          <w:rFonts w:ascii="Arial" w:hAnsi="Arial" w:cs="Arial"/>
        </w:rPr>
      </w:pPr>
      <w:r>
        <w:rPr>
          <w:rStyle w:val="Pogrubienie"/>
          <w:rFonts w:ascii="Arial" w:hAnsi="Arial" w:cs="Arial"/>
          <w:color w:val="000000"/>
        </w:rPr>
        <w:t>Protokół z dnia 2</w:t>
      </w:r>
      <w:r w:rsidR="008B1E17">
        <w:rPr>
          <w:rStyle w:val="Pogrubienie"/>
          <w:rFonts w:ascii="Arial" w:hAnsi="Arial" w:cs="Arial"/>
          <w:color w:val="000000"/>
        </w:rPr>
        <w:t>6</w:t>
      </w:r>
      <w:r>
        <w:rPr>
          <w:rStyle w:val="Pogrubienie"/>
          <w:rFonts w:ascii="Arial" w:hAnsi="Arial" w:cs="Arial"/>
          <w:color w:val="000000"/>
        </w:rPr>
        <w:t>.10.2022</w:t>
      </w:r>
    </w:p>
    <w:p w14:paraId="5AC810E1" w14:textId="43ACBD2A" w:rsidR="00AD62CB" w:rsidRDefault="00AD62CB" w:rsidP="00AD62CB">
      <w:pPr>
        <w:pStyle w:val="NormalnyWeb"/>
        <w:spacing w:after="147" w:afterAutospacing="0"/>
        <w:rPr>
          <w:rFonts w:ascii="Arial" w:hAnsi="Arial" w:cs="Arial"/>
        </w:rPr>
      </w:pPr>
      <w:r>
        <w:rPr>
          <w:rStyle w:val="Pogrubienie"/>
          <w:rFonts w:ascii="Arial" w:hAnsi="Arial" w:cs="Arial"/>
          <w:color w:val="000000"/>
        </w:rPr>
        <w:t>z konsultacji społecznych przeprowadzonych w dniach</w:t>
      </w:r>
      <w:r w:rsidR="008B1E17">
        <w:rPr>
          <w:rStyle w:val="Pogrubienie"/>
          <w:rFonts w:ascii="Arial" w:hAnsi="Arial" w:cs="Arial"/>
          <w:color w:val="000000"/>
        </w:rPr>
        <w:t xml:space="preserve"> </w:t>
      </w:r>
      <w:r>
        <w:rPr>
          <w:rStyle w:val="Pogrubienie"/>
          <w:rFonts w:ascii="Arial" w:hAnsi="Arial" w:cs="Arial"/>
          <w:color w:val="000000"/>
        </w:rPr>
        <w:t>1</w:t>
      </w:r>
      <w:r w:rsidR="00151E2A">
        <w:rPr>
          <w:rStyle w:val="Pogrubienie"/>
          <w:rFonts w:ascii="Arial" w:hAnsi="Arial" w:cs="Arial"/>
          <w:color w:val="000000"/>
        </w:rPr>
        <w:t>6</w:t>
      </w:r>
      <w:r>
        <w:rPr>
          <w:rStyle w:val="Pogrubienie"/>
          <w:rFonts w:ascii="Arial" w:hAnsi="Arial" w:cs="Arial"/>
          <w:color w:val="000000"/>
        </w:rPr>
        <w:t>.09.202</w:t>
      </w:r>
      <w:r w:rsidR="00151E2A">
        <w:rPr>
          <w:rStyle w:val="Pogrubienie"/>
          <w:rFonts w:ascii="Arial" w:hAnsi="Arial" w:cs="Arial"/>
          <w:color w:val="000000"/>
        </w:rPr>
        <w:t>2</w:t>
      </w:r>
      <w:r>
        <w:rPr>
          <w:rStyle w:val="Pogrubienie"/>
          <w:rFonts w:ascii="Arial" w:hAnsi="Arial" w:cs="Arial"/>
          <w:color w:val="000000"/>
        </w:rPr>
        <w:t>- 7.10.202</w:t>
      </w:r>
      <w:r w:rsidR="00151E2A">
        <w:rPr>
          <w:rStyle w:val="Pogrubienie"/>
          <w:rFonts w:ascii="Arial" w:hAnsi="Arial" w:cs="Arial"/>
          <w:color w:val="000000"/>
        </w:rPr>
        <w:t>2</w:t>
      </w:r>
      <w:r>
        <w:rPr>
          <w:rStyle w:val="Pogrubienie"/>
          <w:rFonts w:ascii="Arial" w:hAnsi="Arial" w:cs="Arial"/>
          <w:color w:val="000000"/>
        </w:rPr>
        <w:t xml:space="preserve"> r. w celu uzyskania opinii o projekcie Rocznego programu współpracy z organizacjami pozarządowymi oraz innymi podmiotami prowadzącymi działalność pożytku publicznego na rok 2023. </w:t>
      </w:r>
    </w:p>
    <w:p w14:paraId="483C5E0E" w14:textId="22C9677F" w:rsidR="00AD62CB" w:rsidRDefault="00AD62CB" w:rsidP="00AD62CB">
      <w:pPr>
        <w:pStyle w:val="NormalnyWeb"/>
        <w:spacing w:after="147" w:afterAutospacing="0"/>
        <w:rPr>
          <w:rFonts w:ascii="Arial" w:hAnsi="Arial" w:cs="Arial"/>
          <w:b/>
          <w:bCs/>
        </w:rPr>
      </w:pPr>
      <w:r>
        <w:rPr>
          <w:rStyle w:val="Pogrubienie"/>
          <w:rFonts w:ascii="Arial" w:hAnsi="Arial" w:cs="Arial"/>
          <w:b w:val="0"/>
          <w:bCs w:val="0"/>
          <w:color w:val="000000"/>
        </w:rPr>
        <w:t>Konsultacje społeczne prowadzone były w formie pisemnej w dniach 16.09.202</w:t>
      </w:r>
      <w:r w:rsidR="00151E2A">
        <w:rPr>
          <w:rStyle w:val="Pogrubienie"/>
          <w:rFonts w:ascii="Arial" w:hAnsi="Arial" w:cs="Arial"/>
          <w:b w:val="0"/>
          <w:bCs w:val="0"/>
          <w:color w:val="000000"/>
        </w:rPr>
        <w:t>2</w:t>
      </w:r>
      <w:r>
        <w:rPr>
          <w:rStyle w:val="Pogrubienie"/>
          <w:rFonts w:ascii="Arial" w:hAnsi="Arial" w:cs="Arial"/>
          <w:b w:val="0"/>
          <w:bCs w:val="0"/>
          <w:color w:val="000000"/>
        </w:rPr>
        <w:t>- 7.10.202</w:t>
      </w:r>
      <w:r w:rsidR="00151E2A">
        <w:rPr>
          <w:rStyle w:val="Pogrubienie"/>
          <w:rFonts w:ascii="Arial" w:hAnsi="Arial" w:cs="Arial"/>
          <w:b w:val="0"/>
          <w:bCs w:val="0"/>
          <w:color w:val="000000"/>
        </w:rPr>
        <w:t>2</w:t>
      </w:r>
      <w:r>
        <w:rPr>
          <w:rStyle w:val="Pogrubienie"/>
          <w:rFonts w:ascii="Arial" w:hAnsi="Arial" w:cs="Arial"/>
          <w:b w:val="0"/>
          <w:bCs w:val="0"/>
          <w:color w:val="000000"/>
        </w:rPr>
        <w:t xml:space="preserve"> r. W tym terminie 5 organizacji złożyło informację </w:t>
      </w:r>
      <w:r w:rsidR="00151E2A">
        <w:rPr>
          <w:rStyle w:val="Pogrubienie"/>
          <w:rFonts w:ascii="Arial" w:hAnsi="Arial" w:cs="Arial"/>
          <w:b w:val="0"/>
          <w:bCs w:val="0"/>
          <w:color w:val="000000"/>
        </w:rPr>
        <w:t xml:space="preserve">o </w:t>
      </w:r>
      <w:r>
        <w:rPr>
          <w:rStyle w:val="Pogrubienie"/>
          <w:rFonts w:ascii="Arial" w:hAnsi="Arial" w:cs="Arial"/>
          <w:b w:val="0"/>
          <w:bCs w:val="0"/>
          <w:color w:val="000000"/>
        </w:rPr>
        <w:t>plan</w:t>
      </w:r>
      <w:r w:rsidR="00151E2A">
        <w:rPr>
          <w:rStyle w:val="Pogrubienie"/>
          <w:rFonts w:ascii="Arial" w:hAnsi="Arial" w:cs="Arial"/>
          <w:b w:val="0"/>
          <w:bCs w:val="0"/>
          <w:color w:val="000000"/>
        </w:rPr>
        <w:t xml:space="preserve">ach </w:t>
      </w:r>
      <w:r>
        <w:rPr>
          <w:rStyle w:val="Pogrubienie"/>
          <w:rFonts w:ascii="Arial" w:hAnsi="Arial" w:cs="Arial"/>
          <w:b w:val="0"/>
          <w:bCs w:val="0"/>
          <w:color w:val="000000"/>
        </w:rPr>
        <w:t>realizacji zadań publicznych w roku 202</w:t>
      </w:r>
      <w:r w:rsidR="00151E2A">
        <w:rPr>
          <w:rStyle w:val="Pogrubienie"/>
          <w:rFonts w:ascii="Arial" w:hAnsi="Arial" w:cs="Arial"/>
          <w:b w:val="0"/>
          <w:bCs w:val="0"/>
          <w:color w:val="000000"/>
        </w:rPr>
        <w:t>3</w:t>
      </w:r>
      <w:r>
        <w:rPr>
          <w:rStyle w:val="Pogrubienie"/>
          <w:rFonts w:ascii="Arial" w:hAnsi="Arial" w:cs="Arial"/>
          <w:b w:val="0"/>
          <w:bCs w:val="0"/>
          <w:color w:val="000000"/>
        </w:rPr>
        <w:t>.</w:t>
      </w:r>
      <w:r w:rsidR="00151E2A">
        <w:rPr>
          <w:rStyle w:val="Pogrubienie"/>
          <w:rFonts w:ascii="Arial" w:hAnsi="Arial" w:cs="Arial"/>
          <w:b w:val="0"/>
          <w:bCs w:val="0"/>
          <w:color w:val="000000"/>
        </w:rPr>
        <w:t xml:space="preserve"> Nie wpłynęły żadne uwagi dot. treści projektu Rocznego </w:t>
      </w:r>
      <w:r w:rsidR="00151E2A" w:rsidRPr="00151E2A">
        <w:rPr>
          <w:rStyle w:val="Pogrubienie"/>
          <w:rFonts w:ascii="Arial" w:hAnsi="Arial" w:cs="Arial"/>
          <w:b w:val="0"/>
          <w:bCs w:val="0"/>
          <w:color w:val="000000"/>
        </w:rPr>
        <w:t>programu współpracy z organizacjami pozarządowymi oraz innymi podmiotami prowadzącymi działalność pożytku publicznego na rok 2023</w:t>
      </w:r>
      <w:r w:rsidR="00151E2A">
        <w:rPr>
          <w:rStyle w:val="Pogrubienie"/>
          <w:rFonts w:ascii="Arial" w:hAnsi="Arial" w:cs="Arial"/>
          <w:b w:val="0"/>
          <w:bCs w:val="0"/>
          <w:color w:val="000000"/>
        </w:rPr>
        <w:t xml:space="preserve">. </w:t>
      </w:r>
    </w:p>
    <w:p w14:paraId="57797540" w14:textId="77777777" w:rsidR="00AD62CB" w:rsidRDefault="00AD62CB" w:rsidP="00AD62CB">
      <w:pPr>
        <w:jc w:val="right"/>
        <w:rPr>
          <w:rFonts w:ascii="Arial" w:hAnsi="Arial" w:cs="Arial"/>
          <w:sz w:val="28"/>
          <w:szCs w:val="28"/>
        </w:rPr>
      </w:pPr>
    </w:p>
    <w:p w14:paraId="6993FBD4" w14:textId="77777777" w:rsidR="00AD62CB" w:rsidRDefault="00AD62CB" w:rsidP="00AD62C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sporządziła:</w:t>
      </w:r>
    </w:p>
    <w:p w14:paraId="6D30DD36" w14:textId="77777777" w:rsidR="00AD62CB" w:rsidRDefault="00AD62CB" w:rsidP="00AD62C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Agata Królikowska</w:t>
      </w:r>
    </w:p>
    <w:p w14:paraId="425EBA48" w14:textId="77777777" w:rsidR="001E4D7B" w:rsidRDefault="001E4D7B"/>
    <w:sectPr w:rsidR="001E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D3B5F"/>
    <w:multiLevelType w:val="hybridMultilevel"/>
    <w:tmpl w:val="DA48BCE8"/>
    <w:lvl w:ilvl="0" w:tplc="33AEFF4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81370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22"/>
    <w:rsid w:val="000D62D5"/>
    <w:rsid w:val="00151E2A"/>
    <w:rsid w:val="001C4622"/>
    <w:rsid w:val="001E4D7B"/>
    <w:rsid w:val="008B1E17"/>
    <w:rsid w:val="00A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072F"/>
  <w15:chartTrackingRefBased/>
  <w15:docId w15:val="{4047B6A5-6AC7-4ADB-828A-67813C3E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2C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D6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62C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D62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a.andrzejczak</dc:creator>
  <cp:keywords/>
  <dc:description/>
  <cp:lastModifiedBy>a.andrzejczak</cp:lastModifiedBy>
  <cp:revision>7</cp:revision>
  <dcterms:created xsi:type="dcterms:W3CDTF">2022-10-11T06:39:00Z</dcterms:created>
  <dcterms:modified xsi:type="dcterms:W3CDTF">2022-10-26T10:01:00Z</dcterms:modified>
</cp:coreProperties>
</file>